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D2D51" w14:textId="5896DF73" w:rsidR="009B2E43" w:rsidRPr="00A47A4E" w:rsidRDefault="009B2E43" w:rsidP="009B2E43">
      <w:pPr>
        <w:jc w:val="center"/>
        <w:rPr>
          <w:rFonts w:ascii="黑体" w:eastAsia="黑体" w:hAnsi="黑体" w:hint="eastAsia"/>
          <w:b/>
          <w:bCs/>
          <w:sz w:val="32"/>
          <w:szCs w:val="36"/>
        </w:rPr>
      </w:pPr>
      <w:r w:rsidRPr="00A47A4E">
        <w:rPr>
          <w:rFonts w:ascii="黑体" w:eastAsia="黑体" w:hAnsi="黑体" w:hint="eastAsia"/>
          <w:b/>
          <w:bCs/>
          <w:sz w:val="32"/>
          <w:szCs w:val="36"/>
        </w:rPr>
        <w:t>广州中广视讯股份有限公司</w:t>
      </w:r>
      <w:r w:rsidR="00AB0B7C">
        <w:rPr>
          <w:rFonts w:ascii="黑体" w:eastAsia="黑体" w:hAnsi="黑体" w:hint="eastAsia"/>
          <w:b/>
          <w:bCs/>
          <w:sz w:val="32"/>
          <w:szCs w:val="36"/>
        </w:rPr>
        <w:t>系列产品展厅及AI沉浸式体验馆装修工程</w:t>
      </w:r>
    </w:p>
    <w:p w14:paraId="13C051FF" w14:textId="77777777" w:rsidR="009B2E43" w:rsidRPr="00A47A4E" w:rsidRDefault="009B2E43" w:rsidP="009B2E43">
      <w:pPr>
        <w:jc w:val="center"/>
        <w:rPr>
          <w:rFonts w:ascii="黑体" w:eastAsia="黑体" w:hAnsi="黑体" w:hint="eastAsia"/>
          <w:b/>
          <w:bCs/>
          <w:sz w:val="32"/>
          <w:szCs w:val="36"/>
        </w:rPr>
      </w:pPr>
      <w:r w:rsidRPr="00A47A4E">
        <w:rPr>
          <w:rFonts w:ascii="黑体" w:eastAsia="黑体" w:hAnsi="黑体" w:hint="eastAsia"/>
          <w:b/>
          <w:bCs/>
          <w:sz w:val="32"/>
          <w:szCs w:val="36"/>
        </w:rPr>
        <w:t>中标结果公告</w:t>
      </w:r>
    </w:p>
    <w:p w14:paraId="7A96E87E" w14:textId="2017F020" w:rsidR="009B2E43" w:rsidRPr="005807D1" w:rsidRDefault="005807D1" w:rsidP="005807D1">
      <w:pPr>
        <w:rPr>
          <w:rFonts w:ascii="宋体" w:eastAsia="宋体" w:hAnsi="宋体" w:hint="eastAsia"/>
          <w:sz w:val="28"/>
          <w:szCs w:val="32"/>
        </w:rPr>
      </w:pPr>
      <w:proofErr w:type="gramStart"/>
      <w:r>
        <w:rPr>
          <w:rFonts w:ascii="宋体" w:eastAsia="宋体" w:hAnsi="宋体" w:hint="eastAsia"/>
          <w:sz w:val="28"/>
          <w:szCs w:val="32"/>
        </w:rPr>
        <w:t>一</w:t>
      </w:r>
      <w:proofErr w:type="gramEnd"/>
      <w:r w:rsidR="009B2E43">
        <w:rPr>
          <w:rFonts w:ascii="宋体" w:eastAsia="宋体" w:hAnsi="宋体" w:hint="eastAsia"/>
          <w:sz w:val="28"/>
          <w:szCs w:val="32"/>
        </w:rPr>
        <w:t>：项目名称：</w:t>
      </w:r>
      <w:bookmarkStart w:id="0" w:name="OLE_LINK1"/>
      <w:r w:rsidRPr="005807D1">
        <w:rPr>
          <w:rFonts w:ascii="宋体" w:eastAsia="宋体" w:hAnsi="宋体" w:hint="eastAsia"/>
          <w:sz w:val="28"/>
          <w:szCs w:val="32"/>
        </w:rPr>
        <w:t>广州中广视讯股份有限公司</w:t>
      </w:r>
      <w:r w:rsidR="00AB0B7C">
        <w:rPr>
          <w:rFonts w:ascii="宋体" w:eastAsia="宋体" w:hAnsi="宋体" w:hint="eastAsia"/>
          <w:sz w:val="28"/>
          <w:szCs w:val="32"/>
        </w:rPr>
        <w:t>系列产品展厅及AI沉浸式体验馆装修工程</w:t>
      </w:r>
      <w:bookmarkEnd w:id="0"/>
    </w:p>
    <w:p w14:paraId="0A622F60" w14:textId="6EA64273" w:rsidR="009B2E43" w:rsidRDefault="005807D1" w:rsidP="009B2E43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二</w:t>
      </w:r>
      <w:r w:rsidR="009B2E43">
        <w:rPr>
          <w:rFonts w:ascii="宋体" w:eastAsia="宋体" w:hAnsi="宋体" w:hint="eastAsia"/>
          <w:sz w:val="28"/>
          <w:szCs w:val="32"/>
        </w:rPr>
        <w:t>：中标（成交）信息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6B0B" w14:paraId="4D2DAA2F" w14:textId="77777777" w:rsidTr="00106B0B">
        <w:tc>
          <w:tcPr>
            <w:tcW w:w="10456" w:type="dxa"/>
          </w:tcPr>
          <w:p w14:paraId="27C1B446" w14:textId="633BBAC4" w:rsidR="00106B0B" w:rsidRPr="00106B0B" w:rsidRDefault="00106B0B" w:rsidP="00106B0B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A323CE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供应商名称：江苏东沪建设工程有限公司</w:t>
            </w:r>
          </w:p>
        </w:tc>
      </w:tr>
      <w:tr w:rsidR="00106B0B" w14:paraId="0CC337FB" w14:textId="77777777" w:rsidTr="00106B0B">
        <w:tc>
          <w:tcPr>
            <w:tcW w:w="10456" w:type="dxa"/>
          </w:tcPr>
          <w:p w14:paraId="6BE6B539" w14:textId="2FE79B40" w:rsidR="00106B0B" w:rsidRPr="00106B0B" w:rsidRDefault="00106B0B" w:rsidP="00106B0B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A323CE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供应商地址：南通市如东县岔河镇南桥村十一组</w:t>
            </w:r>
          </w:p>
        </w:tc>
      </w:tr>
      <w:tr w:rsidR="00106B0B" w14:paraId="24E604C6" w14:textId="77777777" w:rsidTr="00106B0B">
        <w:tc>
          <w:tcPr>
            <w:tcW w:w="10456" w:type="dxa"/>
          </w:tcPr>
          <w:p w14:paraId="38475DCB" w14:textId="0ED581F7" w:rsidR="00106B0B" w:rsidRPr="00106B0B" w:rsidRDefault="00106B0B" w:rsidP="00106B0B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A323CE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项目负责人：</w:t>
            </w:r>
            <w:r w:rsidRPr="00A323CE">
              <w:rPr>
                <w:rFonts w:ascii="宋体" w:eastAsia="宋体" w:hAnsi="宋体" w:hint="eastAsia"/>
                <w:b/>
                <w:bCs/>
                <w:sz w:val="28"/>
                <w:szCs w:val="32"/>
                <w:u w:val="single"/>
              </w:rPr>
              <w:t xml:space="preserve">卢正嵩 </w:t>
            </w:r>
            <w:r w:rsidRPr="00A323CE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，注册编号为：</w:t>
            </w:r>
            <w:r w:rsidRPr="00A323CE">
              <w:rPr>
                <w:rFonts w:ascii="宋体" w:eastAsia="宋体" w:hAnsi="宋体" w:hint="eastAsia"/>
                <w:b/>
                <w:bCs/>
                <w:sz w:val="28"/>
                <w:szCs w:val="32"/>
                <w:u w:val="single"/>
              </w:rPr>
              <w:t xml:space="preserve"> 苏232141501406  </w:t>
            </w:r>
            <w:r w:rsidRPr="00A323CE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。</w:t>
            </w:r>
          </w:p>
        </w:tc>
      </w:tr>
      <w:tr w:rsidR="00106B0B" w14:paraId="091C8EF9" w14:textId="77777777" w:rsidTr="00106B0B">
        <w:tc>
          <w:tcPr>
            <w:tcW w:w="10456" w:type="dxa"/>
          </w:tcPr>
          <w:p w14:paraId="2751D31C" w14:textId="17DE6B14" w:rsidR="00106B0B" w:rsidRPr="00106B0B" w:rsidRDefault="00106B0B" w:rsidP="00106B0B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A323CE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中标（成交）金额：</w:t>
            </w:r>
            <w:r w:rsidR="00126AAF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126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0000</w:t>
            </w:r>
            <w:r w:rsidRPr="00A323CE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.00元</w:t>
            </w:r>
          </w:p>
        </w:tc>
      </w:tr>
    </w:tbl>
    <w:p w14:paraId="52ECE5DD" w14:textId="0F39F7ED" w:rsidR="009B2E43" w:rsidRDefault="00106B0B" w:rsidP="009B2E43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三</w:t>
      </w:r>
      <w:r w:rsidR="009B2E43">
        <w:rPr>
          <w:rFonts w:ascii="宋体" w:eastAsia="宋体" w:hAnsi="宋体" w:hint="eastAsia"/>
          <w:sz w:val="28"/>
          <w:szCs w:val="32"/>
        </w:rPr>
        <w:t>、主要标的信息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B2E43" w:rsidRPr="00106B0B" w14:paraId="2AB0D645" w14:textId="77777777" w:rsidTr="00106B0B">
        <w:tc>
          <w:tcPr>
            <w:tcW w:w="10485" w:type="dxa"/>
          </w:tcPr>
          <w:p w14:paraId="653B3017" w14:textId="77777777" w:rsidR="009B2E43" w:rsidRPr="00106B0B" w:rsidRDefault="009B2E43" w:rsidP="00221545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106B0B">
              <w:rPr>
                <w:rFonts w:ascii="宋体" w:eastAsia="宋体" w:hAnsi="宋体" w:hint="eastAsia"/>
                <w:sz w:val="28"/>
                <w:szCs w:val="32"/>
              </w:rPr>
              <w:t>工程类</w:t>
            </w:r>
          </w:p>
        </w:tc>
      </w:tr>
      <w:tr w:rsidR="009B2E43" w:rsidRPr="00106B0B" w14:paraId="342DDABC" w14:textId="77777777" w:rsidTr="00106B0B">
        <w:tc>
          <w:tcPr>
            <w:tcW w:w="10485" w:type="dxa"/>
          </w:tcPr>
          <w:p w14:paraId="683AD5ED" w14:textId="16D37DA5" w:rsidR="009B2E43" w:rsidRPr="00106B0B" w:rsidRDefault="009B2E43" w:rsidP="00221545">
            <w:pPr>
              <w:rPr>
                <w:rFonts w:ascii="宋体" w:eastAsia="宋体" w:hAnsi="宋体" w:hint="eastAsia"/>
                <w:sz w:val="28"/>
                <w:szCs w:val="32"/>
              </w:rPr>
            </w:pPr>
            <w:r w:rsidRPr="00106B0B">
              <w:rPr>
                <w:rFonts w:ascii="宋体" w:eastAsia="宋体" w:hAnsi="宋体" w:hint="eastAsia"/>
                <w:sz w:val="28"/>
                <w:szCs w:val="32"/>
              </w:rPr>
              <w:t>名称：</w:t>
            </w:r>
            <w:r w:rsidR="009878A6" w:rsidRPr="00106B0B">
              <w:rPr>
                <w:rFonts w:ascii="宋体" w:eastAsia="宋体" w:hAnsi="宋体" w:hint="eastAsia"/>
                <w:sz w:val="28"/>
                <w:szCs w:val="32"/>
              </w:rPr>
              <w:t>广州中广视讯股份有限公司</w:t>
            </w:r>
            <w:r w:rsidR="00AB0B7C">
              <w:rPr>
                <w:rFonts w:ascii="宋体" w:eastAsia="宋体" w:hAnsi="宋体" w:hint="eastAsia"/>
                <w:sz w:val="28"/>
                <w:szCs w:val="32"/>
              </w:rPr>
              <w:t>系列产品展厅及AI沉浸式体验馆装修工程</w:t>
            </w:r>
          </w:p>
        </w:tc>
      </w:tr>
    </w:tbl>
    <w:p w14:paraId="5E2D3EE1" w14:textId="670342B4" w:rsidR="009B2E43" w:rsidRDefault="00106B0B" w:rsidP="009B2E43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四</w:t>
      </w:r>
      <w:r w:rsidR="009B2E43">
        <w:rPr>
          <w:rFonts w:ascii="宋体" w:eastAsia="宋体" w:hAnsi="宋体" w:hint="eastAsia"/>
          <w:sz w:val="28"/>
          <w:szCs w:val="32"/>
        </w:rPr>
        <w:t>、评审专家名单：</w:t>
      </w:r>
      <w:r w:rsidR="00126AAF">
        <w:rPr>
          <w:rFonts w:ascii="宋体" w:eastAsia="宋体" w:hAnsi="宋体" w:hint="eastAsia"/>
          <w:sz w:val="28"/>
          <w:szCs w:val="32"/>
        </w:rPr>
        <w:t xml:space="preserve">李基民、张凯、张强坤、陈诗莉 </w:t>
      </w:r>
    </w:p>
    <w:p w14:paraId="08D21CC0" w14:textId="7F355064" w:rsidR="009B2E43" w:rsidRDefault="00106B0B" w:rsidP="009B2E43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五</w:t>
      </w:r>
      <w:r w:rsidR="009B2E43">
        <w:rPr>
          <w:rFonts w:ascii="宋体" w:eastAsia="宋体" w:hAnsi="宋体" w:hint="eastAsia"/>
          <w:sz w:val="28"/>
          <w:szCs w:val="32"/>
        </w:rPr>
        <w:t>、公告期限：</w:t>
      </w:r>
    </w:p>
    <w:p w14:paraId="7FA5B183" w14:textId="2161B669" w:rsidR="009B2E43" w:rsidRDefault="009B2E43" w:rsidP="009B2E4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自本公告发布之日起1个工作日。</w:t>
      </w:r>
    </w:p>
    <w:p w14:paraId="1297DE89" w14:textId="14747554" w:rsidR="009B2E43" w:rsidRDefault="00106B0B" w:rsidP="009B2E43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六</w:t>
      </w:r>
      <w:r w:rsidR="009B2E43">
        <w:rPr>
          <w:rFonts w:ascii="宋体" w:eastAsia="宋体" w:hAnsi="宋体" w:hint="eastAsia"/>
          <w:sz w:val="28"/>
          <w:szCs w:val="32"/>
        </w:rPr>
        <w:t>、其他补充事宜</w:t>
      </w:r>
    </w:p>
    <w:p w14:paraId="6740EFA1" w14:textId="6291A520" w:rsidR="009B2E43" w:rsidRDefault="009B2E43" w:rsidP="009B2E4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无</w:t>
      </w:r>
    </w:p>
    <w:p w14:paraId="4135E6BA" w14:textId="5AE45E0F" w:rsidR="009B2E43" w:rsidRDefault="00106B0B" w:rsidP="009B2E43">
      <w:pPr>
        <w:rPr>
          <w:rFonts w:ascii="宋体" w:eastAsia="宋体" w:hAnsi="宋体" w:hint="eastAsia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77550F" wp14:editId="5D3FA56F">
            <wp:simplePos x="0" y="0"/>
            <wp:positionH relativeFrom="column">
              <wp:posOffset>1354281</wp:posOffset>
            </wp:positionH>
            <wp:positionV relativeFrom="paragraph">
              <wp:posOffset>115338</wp:posOffset>
            </wp:positionV>
            <wp:extent cx="1583690" cy="1583690"/>
            <wp:effectExtent l="0" t="38100" r="35560" b="35560"/>
            <wp:wrapNone/>
            <wp:docPr id="13618908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80957"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8"/>
          <w:szCs w:val="32"/>
        </w:rPr>
        <w:t>七</w:t>
      </w:r>
      <w:r w:rsidR="009B2E43">
        <w:rPr>
          <w:rFonts w:ascii="宋体" w:eastAsia="宋体" w:hAnsi="宋体" w:hint="eastAsia"/>
          <w:sz w:val="28"/>
          <w:szCs w:val="32"/>
        </w:rPr>
        <w:t>、凡对本次公告内容提出询问，请按以下方式联系。</w:t>
      </w:r>
    </w:p>
    <w:p w14:paraId="4BE15558" w14:textId="581480F3" w:rsidR="009B2E43" w:rsidRDefault="009B2E43" w:rsidP="009B2E4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1、采购人信息：</w:t>
      </w:r>
    </w:p>
    <w:p w14:paraId="1E9400C4" w14:textId="77777777" w:rsidR="009B2E43" w:rsidRPr="00567E80" w:rsidRDefault="009B2E43" w:rsidP="009B2E4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名称：</w:t>
      </w:r>
      <w:r w:rsidRPr="00674A96">
        <w:rPr>
          <w:rFonts w:ascii="宋体" w:eastAsia="宋体" w:hAnsi="宋体" w:hint="eastAsia"/>
          <w:sz w:val="28"/>
          <w:szCs w:val="32"/>
        </w:rPr>
        <w:t>广州中广视讯股份有限公司</w:t>
      </w:r>
    </w:p>
    <w:p w14:paraId="2EEE12FB" w14:textId="77777777" w:rsidR="009B2E43" w:rsidRDefault="009B2E43" w:rsidP="009B2E4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地址：</w:t>
      </w:r>
      <w:r w:rsidRPr="00674A96">
        <w:rPr>
          <w:rFonts w:ascii="宋体" w:eastAsia="宋体" w:hAnsi="宋体" w:hint="eastAsia"/>
          <w:sz w:val="28"/>
          <w:szCs w:val="32"/>
        </w:rPr>
        <w:t>广州市天河区广州大道北路613号五楼506室B13</w:t>
      </w:r>
    </w:p>
    <w:p w14:paraId="7E5AEE5D" w14:textId="118E949B" w:rsidR="009B2E43" w:rsidRPr="00A47A4E" w:rsidRDefault="009B2E43" w:rsidP="009B2E4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联系方式：陆先生  15962795315</w:t>
      </w:r>
    </w:p>
    <w:p w14:paraId="1A2F1433" w14:textId="77777777" w:rsidR="008B4868" w:rsidRDefault="008B4868">
      <w:pPr>
        <w:rPr>
          <w:rFonts w:hint="eastAsia"/>
        </w:rPr>
      </w:pPr>
    </w:p>
    <w:sectPr w:rsidR="008B4868" w:rsidSect="009B2E4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2F0D1" w14:textId="77777777" w:rsidR="00680E53" w:rsidRDefault="00680E53" w:rsidP="009B2E43">
      <w:pPr>
        <w:rPr>
          <w:rFonts w:hint="eastAsia"/>
        </w:rPr>
      </w:pPr>
      <w:r>
        <w:separator/>
      </w:r>
    </w:p>
  </w:endnote>
  <w:endnote w:type="continuationSeparator" w:id="0">
    <w:p w14:paraId="0AB1B936" w14:textId="77777777" w:rsidR="00680E53" w:rsidRDefault="00680E53" w:rsidP="009B2E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7A87F" w14:textId="77777777" w:rsidR="00680E53" w:rsidRDefault="00680E53" w:rsidP="009B2E43">
      <w:pPr>
        <w:rPr>
          <w:rFonts w:hint="eastAsia"/>
        </w:rPr>
      </w:pPr>
      <w:r>
        <w:separator/>
      </w:r>
    </w:p>
  </w:footnote>
  <w:footnote w:type="continuationSeparator" w:id="0">
    <w:p w14:paraId="2F564898" w14:textId="77777777" w:rsidR="00680E53" w:rsidRDefault="00680E53" w:rsidP="009B2E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2C"/>
    <w:rsid w:val="000415B8"/>
    <w:rsid w:val="00106B0B"/>
    <w:rsid w:val="00126AAF"/>
    <w:rsid w:val="002617AB"/>
    <w:rsid w:val="0026372C"/>
    <w:rsid w:val="00353480"/>
    <w:rsid w:val="005807D1"/>
    <w:rsid w:val="00680E53"/>
    <w:rsid w:val="00693490"/>
    <w:rsid w:val="00727FA2"/>
    <w:rsid w:val="008B4868"/>
    <w:rsid w:val="00915ED5"/>
    <w:rsid w:val="009878A6"/>
    <w:rsid w:val="00997705"/>
    <w:rsid w:val="009A5949"/>
    <w:rsid w:val="009B2E43"/>
    <w:rsid w:val="00A220BC"/>
    <w:rsid w:val="00AB0B7C"/>
    <w:rsid w:val="00AF7DDC"/>
    <w:rsid w:val="00CE51B9"/>
    <w:rsid w:val="00D11AB2"/>
    <w:rsid w:val="00F51106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9E9A2"/>
  <w15:chartTrackingRefBased/>
  <w15:docId w15:val="{F478EA7E-92A8-41DC-94FF-B642283F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E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AB2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AB2"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11AB2"/>
    <w:pPr>
      <w:keepNext/>
      <w:keepLines/>
      <w:spacing w:before="260" w:after="260" w:line="416" w:lineRule="auto"/>
      <w:outlineLvl w:val="2"/>
    </w:pPr>
    <w:rPr>
      <w:rFonts w:eastAsia="宋体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AB2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D11AB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11AB2"/>
    <w:rPr>
      <w:rFonts w:eastAsia="宋体"/>
      <w:b/>
      <w:bCs/>
      <w:sz w:val="30"/>
      <w:szCs w:val="32"/>
    </w:rPr>
  </w:style>
  <w:style w:type="paragraph" w:styleId="a3">
    <w:name w:val="header"/>
    <w:basedOn w:val="a"/>
    <w:link w:val="a4"/>
    <w:uiPriority w:val="99"/>
    <w:unhideWhenUsed/>
    <w:rsid w:val="009B2E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E43"/>
    <w:rPr>
      <w:sz w:val="18"/>
      <w:szCs w:val="18"/>
    </w:rPr>
  </w:style>
  <w:style w:type="table" w:styleId="a7">
    <w:name w:val="Table Grid"/>
    <w:basedOn w:val="a1"/>
    <w:uiPriority w:val="39"/>
    <w:rsid w:val="009B2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2025-06-13T11:06:00Z</dcterms:created>
  <dcterms:modified xsi:type="dcterms:W3CDTF">2025-06-13T11:06:00Z</dcterms:modified>
</cp:coreProperties>
</file>